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1" w:rsidRDefault="007A530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A6021" w:rsidRDefault="007A5304" w:rsidP="001F5370">
      <w:pPr>
        <w:pStyle w:val="1"/>
        <w:numPr>
          <w:ilvl w:val="0"/>
          <w:numId w:val="0"/>
        </w:numPr>
        <w:ind w:left="96" w:right="158"/>
      </w:pPr>
      <w:r>
        <w:t>ПАСПОРТ ДОСТУПНОСТИ</w:t>
      </w:r>
    </w:p>
    <w:p w:rsidR="003A6021" w:rsidRDefault="007A5304" w:rsidP="001F5370">
      <w:pPr>
        <w:spacing w:after="0" w:line="249" w:lineRule="auto"/>
        <w:ind w:left="664" w:hanging="4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объекта социальной инфраструктуры и услуг в приоритетных сферах жизнедеятельности инвалидов и других маломобильных групп населения</w:t>
      </w:r>
    </w:p>
    <w:p w:rsidR="001F5370" w:rsidRDefault="001F5370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6021" w:rsidRDefault="007A5304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121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0"/>
          <w:numId w:val="1"/>
        </w:numPr>
        <w:spacing w:after="0" w:line="249" w:lineRule="auto"/>
        <w:ind w:hanging="2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сведения об объекте социальной инфраструктуры и услуг в приоритетных сферах жизнедеятельности инвалидов и </w:t>
      </w:r>
      <w:r w:rsidR="001F5370">
        <w:rPr>
          <w:rFonts w:ascii="Times New Roman" w:eastAsia="Times New Roman" w:hAnsi="Times New Roman" w:cs="Times New Roman"/>
          <w:b/>
          <w:sz w:val="28"/>
        </w:rPr>
        <w:t>других маломобильных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F5370">
        <w:rPr>
          <w:rFonts w:ascii="Times New Roman" w:eastAsia="Times New Roman" w:hAnsi="Times New Roman" w:cs="Times New Roman"/>
          <w:b/>
          <w:sz w:val="28"/>
        </w:rPr>
        <w:t>групп населения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(далее – объект)</w:t>
      </w:r>
    </w:p>
    <w:p w:rsidR="003A6021" w:rsidRDefault="003A6021" w:rsidP="001F5370">
      <w:pPr>
        <w:spacing w:after="0"/>
        <w:ind w:left="720"/>
        <w:jc w:val="center"/>
      </w:pPr>
    </w:p>
    <w:p w:rsidR="003A6021" w:rsidRDefault="007A5304" w:rsidP="001F5370">
      <w:pPr>
        <w:numPr>
          <w:ilvl w:val="1"/>
          <w:numId w:val="1"/>
        </w:numPr>
        <w:spacing w:after="0" w:line="248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(вид) объекта: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Частное общеобразовательное учреждение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«</w:t>
      </w:r>
      <w:r w:rsidR="00DD6EBB">
        <w:rPr>
          <w:rFonts w:ascii="Times New Roman" w:eastAsia="Times New Roman" w:hAnsi="Times New Roman" w:cs="Times New Roman"/>
          <w:sz w:val="28"/>
          <w:u w:val="single" w:color="000000"/>
        </w:rPr>
        <w:t>РЖД лицей № 8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». Учебный корпус.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1"/>
        </w:numPr>
        <w:spacing w:after="0" w:line="248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Адрес объекта,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644039, г. Омск, ул.2-я Электровозная,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дом 15, т. 44-35-97 (приемная), 44-39-44 (бухгалтерия), shk-int20@mail.ru.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1"/>
        </w:numPr>
        <w:spacing w:after="15" w:line="249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размещении объекта: </w:t>
      </w:r>
    </w:p>
    <w:p w:rsidR="003A6021" w:rsidRDefault="007A5304" w:rsidP="001F5370">
      <w:pPr>
        <w:numPr>
          <w:ilvl w:val="2"/>
          <w:numId w:val="1"/>
        </w:numPr>
        <w:spacing w:after="15" w:line="249" w:lineRule="auto"/>
        <w:ind w:left="0" w:right="36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отдельно стоящие здание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этажей;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2487,8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3A6021" w:rsidRDefault="007A5304" w:rsidP="001F5370">
      <w:pPr>
        <w:numPr>
          <w:ilvl w:val="2"/>
          <w:numId w:val="1"/>
        </w:numPr>
        <w:spacing w:after="0"/>
        <w:ind w:left="0" w:right="36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наличие прилегающего земельного участка (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sz w:val="28"/>
        </w:rPr>
        <w:t xml:space="preserve">, нет);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23 200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A6021" w:rsidRDefault="007A5304" w:rsidP="001F5370">
      <w:pPr>
        <w:numPr>
          <w:ilvl w:val="1"/>
          <w:numId w:val="1"/>
        </w:numPr>
        <w:spacing w:after="15" w:line="249" w:lineRule="auto"/>
        <w:ind w:left="0" w:right="57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 постройки здания: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1961</w:t>
      </w:r>
      <w:r>
        <w:rPr>
          <w:rFonts w:ascii="Times New Roman" w:eastAsia="Times New Roman" w:hAnsi="Times New Roman" w:cs="Times New Roman"/>
          <w:sz w:val="28"/>
        </w:rPr>
        <w:t xml:space="preserve">, год последнего капитального ремонта: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8"/>
        </w:rPr>
        <w:t xml:space="preserve">.  1.5. Дата предстоящих плановых ремонтных работ: текущего </w:t>
      </w:r>
      <w:r w:rsidR="00C33CFE">
        <w:rPr>
          <w:rFonts w:ascii="Times New Roman" w:eastAsia="Times New Roman" w:hAnsi="Times New Roman" w:cs="Times New Roman"/>
          <w:sz w:val="28"/>
          <w:u w:val="single" w:color="000000"/>
        </w:rPr>
        <w:t>01.07.2021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, капитального </w:t>
      </w:r>
      <w:r w:rsidR="00C33CFE">
        <w:rPr>
          <w:rFonts w:ascii="Times New Roman" w:eastAsia="Times New Roman" w:hAnsi="Times New Roman" w:cs="Times New Roman"/>
          <w:sz w:val="28"/>
          <w:u w:val="single" w:color="000000"/>
        </w:rPr>
        <w:t>01.06.2025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Название государственного учреждения Омской области, функции учредителя которого осуществляет орган исполнительной власти Омской области, органа местного самоуправления Омской области, юридического лица, индивидуального предпринимателя (далее – участник):   </w:t>
      </w:r>
    </w:p>
    <w:p w:rsidR="003A6021" w:rsidRDefault="007A5304" w:rsidP="001F5370">
      <w:pPr>
        <w:spacing w:after="0" w:line="248" w:lineRule="auto"/>
        <w:ind w:right="56"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Отдел образовательных </w:t>
      </w:r>
      <w:r w:rsidR="00C33CFE">
        <w:rPr>
          <w:rFonts w:ascii="Times New Roman" w:eastAsia="Times New Roman" w:hAnsi="Times New Roman" w:cs="Times New Roman"/>
          <w:sz w:val="28"/>
          <w:u w:val="single" w:color="000000"/>
        </w:rPr>
        <w:t>учреждений службы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управления персоналом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Западно-Сибирской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железной дороги – филиала ОАО «РЖД».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(полное наименование, сокращенное наименование).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Юридический адрес участника,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A6021" w:rsidRDefault="007A5304" w:rsidP="001F5370">
      <w:pPr>
        <w:spacing w:after="0" w:line="248" w:lineRule="auto"/>
        <w:ind w:right="56"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г. Новосибирск, Вокзальная магистраль, д. 14.  т. (3832) 294-700,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KarlashAV@wsr.ru.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 для пользования объектом: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оперативное управление</w:t>
      </w:r>
      <w:r>
        <w:rPr>
          <w:rFonts w:ascii="Times New Roman" w:eastAsia="Times New Roman" w:hAnsi="Times New Roman" w:cs="Times New Roman"/>
          <w:sz w:val="28"/>
        </w:rPr>
        <w:t xml:space="preserve">, аренда, собственность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негосударственная</w:t>
      </w:r>
      <w:r>
        <w:rPr>
          <w:rFonts w:ascii="Times New Roman" w:eastAsia="Times New Roman" w:hAnsi="Times New Roman" w:cs="Times New Roman"/>
          <w:i/>
          <w:sz w:val="28"/>
        </w:rPr>
        <w:t xml:space="preserve"> 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Территориальная принадлежность: федеральная, региональная,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0" w:line="248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Вышестоящая организация (</w:t>
      </w:r>
      <w:r>
        <w:rPr>
          <w:rFonts w:ascii="Times New Roman" w:eastAsia="Times New Roman" w:hAnsi="Times New Roman" w:cs="Times New Roman"/>
          <w:i/>
          <w:sz w:val="28"/>
        </w:rPr>
        <w:t>наименовани</w:t>
      </w:r>
      <w:r>
        <w:rPr>
          <w:rFonts w:ascii="Times New Roman" w:eastAsia="Times New Roman" w:hAnsi="Times New Roman" w:cs="Times New Roman"/>
          <w:sz w:val="28"/>
        </w:rPr>
        <w:t>е)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железная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дорога (ЗСЖД) - филиал ОАО «РЖД», Управление Западно-Сибирской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железной дороги.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1"/>
          <w:numId w:val="2"/>
        </w:numPr>
        <w:spacing w:after="0" w:line="248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Адрес вышестоящей организации, телефон,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630004, Россия,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Новосибирск, Вокзальная магистраль, д. 14. Телефон: (3832) 294-400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pStyle w:val="1"/>
        <w:ind w:left="366" w:right="158" w:hanging="280"/>
      </w:pPr>
      <w:r>
        <w:t>Характеристика деятельности организации на объекте</w:t>
      </w:r>
      <w:r>
        <w:rPr>
          <w:rFonts w:ascii="Calibri" w:eastAsia="Calibri" w:hAnsi="Calibri" w:cs="Calibri"/>
          <w:b w:val="0"/>
        </w:rPr>
        <w:t xml:space="preserve"> </w:t>
      </w:r>
    </w:p>
    <w:p w:rsidR="003A6021" w:rsidRDefault="007A530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Сфера деятельности: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образование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A6021" w:rsidRDefault="007A5304" w:rsidP="001F5370">
      <w:pPr>
        <w:spacing w:after="10" w:line="231" w:lineRule="auto"/>
        <w:ind w:left="-4" w:right="55" w:firstLine="5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(здравоохранение, социальная защита, спорт и физическая культура, информация и связь, культура, транспорт, образование, потребительский рынок, сфера услуг, жилищный фонд) </w:t>
      </w:r>
      <w:r>
        <w:rPr>
          <w:rFonts w:ascii="Times New Roman" w:eastAsia="Times New Roman" w:hAnsi="Times New Roman" w:cs="Times New Roman"/>
          <w:sz w:val="28"/>
        </w:rPr>
        <w:t xml:space="preserve">2.2. Виды оказываемых услуг: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образовательные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A6021" w:rsidRDefault="007A5304" w:rsidP="001F5370">
      <w:pPr>
        <w:spacing w:after="10" w:line="231" w:lineRule="auto"/>
        <w:ind w:left="-4" w:right="55" w:firstLine="571"/>
        <w:jc w:val="both"/>
      </w:pPr>
      <w:r>
        <w:rPr>
          <w:rFonts w:ascii="Times New Roman" w:eastAsia="Times New Roman" w:hAnsi="Times New Roman" w:cs="Times New Roman"/>
          <w:sz w:val="28"/>
        </w:rPr>
        <w:t>2.3. Форма оказания услуг: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на объекте, с длительным пребыванием </w:t>
      </w:r>
      <w:r>
        <w:rPr>
          <w:rFonts w:ascii="Times New Roman" w:eastAsia="Times New Roman" w:hAnsi="Times New Roman" w:cs="Times New Roman"/>
          <w:sz w:val="24"/>
        </w:rPr>
        <w:t>(на объекте, с длительным пребыванием, в том числе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проживанием, на дому, дистанционно)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0" w:line="231" w:lineRule="auto"/>
        <w:ind w:left="-4" w:right="55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Категории обслуживаемого населения по возрасту: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дети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Категории обслуживаемых инвалидов: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все категории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A6021" w:rsidRDefault="007A5304" w:rsidP="001F5370">
      <w:pPr>
        <w:spacing w:after="32" w:line="231" w:lineRule="auto"/>
        <w:ind w:left="-4" w:right="55" w:firstLine="571"/>
        <w:jc w:val="both"/>
      </w:pPr>
      <w:r>
        <w:rPr>
          <w:rFonts w:ascii="Times New Roman" w:eastAsia="Times New Roman" w:hAnsi="Times New Roman" w:cs="Times New Roman"/>
          <w:sz w:val="24"/>
        </w:rPr>
        <w:t>(инвалиды, передвигающиеся в креслах-колясках, инвалиды с нарушениями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опорнодвигательного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аппарата; нарушениями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зрения, нарушениями слуха, нарушениями умственного развития)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>2.6. Участие в исполнении ИПР инвалида, ребенка-инвалида</w:t>
      </w:r>
      <w:r>
        <w:rPr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2.7. Общее количество получателей услуг, обслуживаемых в день -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257</w:t>
      </w:r>
      <w:r>
        <w:rPr>
          <w:rFonts w:ascii="Times New Roman" w:eastAsia="Times New Roman" w:hAnsi="Times New Roman" w:cs="Times New Roman"/>
          <w:sz w:val="28"/>
        </w:rPr>
        <w:t xml:space="preserve">, количество получателей услуг из числа инвалидов и других маломобильных групп населения, обслуживаемых в день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>2.8. Вместимость, пропускная способность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257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3A6021" w:rsidRDefault="007A5304">
      <w:pPr>
        <w:spacing w:after="0"/>
      </w:pPr>
      <w:r>
        <w:rPr>
          <w:sz w:val="28"/>
        </w:rPr>
        <w:t xml:space="preserve"> </w:t>
      </w:r>
    </w:p>
    <w:p w:rsidR="003A6021" w:rsidRDefault="007A5304">
      <w:pPr>
        <w:pStyle w:val="1"/>
        <w:ind w:left="96" w:right="0"/>
        <w:rPr>
          <w:rFonts w:ascii="Calibri" w:eastAsia="Calibri" w:hAnsi="Calibri" w:cs="Calibri"/>
          <w:b w:val="0"/>
        </w:rPr>
      </w:pPr>
      <w:r>
        <w:t xml:space="preserve">Состояние доступности объекта для инвалидов и других маломобильных групп населения </w:t>
      </w:r>
      <w:r>
        <w:rPr>
          <w:rFonts w:ascii="Calibri" w:eastAsia="Calibri" w:hAnsi="Calibri" w:cs="Calibri"/>
          <w:b w:val="0"/>
        </w:rPr>
        <w:t xml:space="preserve"> </w:t>
      </w:r>
    </w:p>
    <w:p w:rsidR="001F5370" w:rsidRPr="001F5370" w:rsidRDefault="001F5370" w:rsidP="001F5370">
      <w:pPr>
        <w:ind w:firstLine="567"/>
      </w:pP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Путь следования к объекту пассажирским транспортом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 ул.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0" w:line="248" w:lineRule="auto"/>
        <w:ind w:right="593" w:firstLine="567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Воровского, до остановки "Школа-интернат"; автобусы: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30;,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маршрутные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такси: 68, 335, 339, 350, 424, 568, 703.</w:t>
      </w:r>
      <w:r>
        <w:rPr>
          <w:rFonts w:ascii="Times New Roman" w:eastAsia="Times New Roman" w:hAnsi="Times New Roman" w:cs="Times New Roman"/>
          <w:sz w:val="24"/>
        </w:rPr>
        <w:t>(описывается маршрут движения с использованием пассажирского транспорта)</w:t>
      </w:r>
      <w:r>
        <w:rPr>
          <w:rFonts w:ascii="Times New Roman" w:eastAsia="Times New Roman" w:hAnsi="Times New Roman" w:cs="Times New Roman"/>
          <w:sz w:val="28"/>
        </w:rPr>
        <w:t xml:space="preserve"> наличие адаптированного пассажирского транспорта к объекту 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 Путь к объекту от ближайшей остановки пассажирского транспорта: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3.2.1. Расстояние до объекта от остановки транспорта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м.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3.2.2. Время движения (пешком)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мин.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3.2.3. Наличие выделенного от проезжей части пешеходного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да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3.2.4. Перекрестки: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нерегулируемые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ab/>
        <w:t xml:space="preserve">регулируемые,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звуковой сигнализацией, таймером </w:t>
      </w:r>
      <w:r>
        <w:rPr>
          <w:rFonts w:ascii="Times New Roman" w:eastAsia="Times New Roman" w:hAnsi="Times New Roman" w:cs="Times New Roman"/>
          <w:i/>
          <w:sz w:val="28"/>
        </w:rPr>
        <w:t xml:space="preserve">(нужное подчеркнуть).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3.2.5. Информация на пути следования к объекту: акустическая, тактильная, визуальная </w:t>
      </w:r>
      <w:r>
        <w:rPr>
          <w:rFonts w:ascii="Times New Roman" w:eastAsia="Times New Roman" w:hAnsi="Times New Roman" w:cs="Times New Roman"/>
          <w:i/>
          <w:sz w:val="28"/>
        </w:rPr>
        <w:t xml:space="preserve">(нужное подчеркнуть).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 w:rsidP="001F5370">
      <w:pPr>
        <w:spacing w:after="15" w:line="249" w:lineRule="auto"/>
        <w:ind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3.2.6. Перепады высоты на пути: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есть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нет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дефекты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покрытия, ямы, выбоины</w:t>
      </w:r>
      <w:r>
        <w:rPr>
          <w:rFonts w:ascii="Times New Roman" w:eastAsia="Times New Roman" w:hAnsi="Times New Roman" w:cs="Times New Roman"/>
          <w:sz w:val="28"/>
        </w:rPr>
        <w:t xml:space="preserve">, их обустройство для инвалидов на кресле-коляске: </w:t>
      </w:r>
    </w:p>
    <w:p w:rsidR="003A6021" w:rsidRDefault="007A5304" w:rsidP="001F5370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да,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1F5370" w:rsidRDefault="007A5304" w:rsidP="003A1999">
      <w:pPr>
        <w:spacing w:after="0" w:line="249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1F5370">
        <w:rPr>
          <w:rFonts w:ascii="Times New Roman" w:eastAsia="Times New Roman" w:hAnsi="Times New Roman" w:cs="Times New Roman"/>
          <w:sz w:val="28"/>
        </w:rPr>
        <w:t xml:space="preserve">3.3. Вариант организации доступности объектов (формы </w:t>
      </w:r>
      <w:proofErr w:type="gramStart"/>
      <w:r w:rsidR="001F5370">
        <w:rPr>
          <w:rFonts w:ascii="Times New Roman" w:eastAsia="Times New Roman" w:hAnsi="Times New Roman" w:cs="Times New Roman"/>
          <w:sz w:val="28"/>
        </w:rPr>
        <w:t>обслуживания)</w:t>
      </w:r>
      <w:r w:rsidR="001F5370" w:rsidRPr="001F5370">
        <w:rPr>
          <w:rFonts w:ascii="Times New Roman" w:eastAsia="Times New Roman" w:hAnsi="Times New Roman" w:cs="Times New Roman"/>
          <w:sz w:val="28"/>
        </w:rPr>
        <w:t>*</w:t>
      </w:r>
      <w:proofErr w:type="gramEnd"/>
    </w:p>
    <w:p w:rsidR="003A6021" w:rsidRPr="001F5370" w:rsidRDefault="007A5304" w:rsidP="001F5370">
      <w:pPr>
        <w:spacing w:after="0" w:line="249" w:lineRule="auto"/>
        <w:ind w:firstLine="567"/>
      </w:pPr>
      <w:r w:rsidRPr="001F5370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70" w:type="dxa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090"/>
      </w:tblGrid>
      <w:tr w:rsidR="003A6021" w:rsidRPr="001F5370">
        <w:trPr>
          <w:trHeight w:val="56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</w:t>
            </w:r>
            <w:proofErr w:type="gramStart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обслуживания)*</w:t>
            </w:r>
            <w:proofErr w:type="gramEnd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021" w:rsidRPr="001F5370">
        <w:trPr>
          <w:trHeight w:val="28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6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3A6021" w:rsidRPr="001F5370">
        <w:trPr>
          <w:trHeight w:val="28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Передвигающиеся в креслах-колясках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6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3A6021" w:rsidRPr="001F5370">
        <w:trPr>
          <w:trHeight w:val="28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6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</w:tbl>
    <w:p w:rsidR="003A6021" w:rsidRPr="001F5370" w:rsidRDefault="007A5304">
      <w:pPr>
        <w:spacing w:after="0"/>
        <w:ind w:left="110"/>
        <w:jc w:val="center"/>
        <w:rPr>
          <w:sz w:val="24"/>
          <w:szCs w:val="24"/>
        </w:rPr>
      </w:pPr>
      <w:r w:rsidRPr="001F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70" w:type="dxa"/>
        <w:tblInd w:w="0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090"/>
      </w:tblGrid>
      <w:tr w:rsidR="003A6021" w:rsidRPr="001F5370">
        <w:trPr>
          <w:trHeight w:val="56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</w:t>
            </w:r>
            <w:proofErr w:type="gramStart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обслуживания)*</w:t>
            </w:r>
            <w:proofErr w:type="gramEnd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021" w:rsidRPr="001F5370">
        <w:trPr>
          <w:trHeight w:val="28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6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  <w:tr w:rsidR="003A6021" w:rsidRPr="001F5370">
        <w:trPr>
          <w:trHeight w:val="286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6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</w:tr>
    </w:tbl>
    <w:p w:rsidR="003A6021" w:rsidRDefault="007A5304">
      <w:pPr>
        <w:spacing w:after="10" w:line="231" w:lineRule="auto"/>
        <w:ind w:left="-4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Указывается один из вариантов: "А" – доступность всех зон и помещений (универсальная), "Б" – выделены для обслуживания инвалидов специальные участки и помещения, "ДУ" – обеспечена условная доступность: помощь сотрудника организации на объекте, либо услуги представляются на дому или дистанционно, "ВНД" – временно недоступно: доступность не организована. </w:t>
      </w:r>
    </w:p>
    <w:p w:rsidR="003A6021" w:rsidRDefault="007A5304">
      <w:pPr>
        <w:spacing w:after="97"/>
        <w:ind w:left="709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A6021" w:rsidRPr="001F5370" w:rsidRDefault="007A5304" w:rsidP="001F5370">
      <w:pPr>
        <w:spacing w:after="0" w:line="249" w:lineRule="auto"/>
        <w:ind w:left="115" w:firstLine="452"/>
      </w:pPr>
      <w:r w:rsidRPr="001F5370">
        <w:rPr>
          <w:rFonts w:ascii="Times New Roman" w:eastAsia="Times New Roman" w:hAnsi="Times New Roman" w:cs="Times New Roman"/>
          <w:sz w:val="28"/>
        </w:rPr>
        <w:t>3.4. Состояние доступности основных структурно-функциональных зон</w:t>
      </w:r>
      <w:r w:rsidRPr="001F5370">
        <w:rPr>
          <w:rFonts w:ascii="Times New Roman" w:eastAsia="Times New Roman" w:hAnsi="Times New Roman" w:cs="Times New Roman"/>
          <w:sz w:val="20"/>
        </w:rPr>
        <w:t xml:space="preserve"> </w:t>
      </w:r>
    </w:p>
    <w:p w:rsidR="003A6021" w:rsidRDefault="007A53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4" w:type="dxa"/>
        <w:tblInd w:w="0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566"/>
        <w:gridCol w:w="4255"/>
        <w:gridCol w:w="2113"/>
        <w:gridCol w:w="1031"/>
        <w:gridCol w:w="1309"/>
      </w:tblGrid>
      <w:tr w:rsidR="003A6021">
        <w:trPr>
          <w:trHeight w:val="28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A6021" w:rsidRDefault="007A5304">
            <w:pPr>
              <w:ind w:lef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78" w:right="79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C33CFE"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функциональные</w:t>
            </w: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доступности, в том </w:t>
            </w:r>
          </w:p>
          <w:p w:rsidR="003A6021" w:rsidRPr="001F5370" w:rsidRDefault="007A5304">
            <w:pPr>
              <w:ind w:left="38" w:hanging="38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для основных категорий инвалидов</w:t>
            </w: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3A6021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3A60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3A602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-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на  плане</w:t>
            </w:r>
            <w:proofErr w:type="gramEnd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фото </w:t>
            </w:r>
          </w:p>
        </w:tc>
      </w:tr>
      <w:tr w:rsidR="003A6021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 </w:t>
            </w:r>
          </w:p>
        </w:tc>
      </w:tr>
      <w:tr w:rsidR="003A6021">
        <w:trPr>
          <w:trHeight w:val="3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3,4,5 </w:t>
            </w:r>
          </w:p>
        </w:tc>
      </w:tr>
      <w:tr w:rsidR="003A6021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 w:right="9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том числе пути эвакуации)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1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6,7,8,9 </w:t>
            </w:r>
          </w:p>
        </w:tc>
      </w:tr>
      <w:tr w:rsidR="003A6021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84" w:right="85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10,11,12,1 3 </w:t>
            </w:r>
          </w:p>
        </w:tc>
      </w:tr>
      <w:tr w:rsidR="003A6021">
        <w:trPr>
          <w:trHeight w:val="6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помещения </w:t>
            </w:r>
          </w:p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этой зоне прописываются жилые комнаты общежитий, палаты стационаров, интернатов, санаториев и т.д. 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3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6021">
        <w:trPr>
          <w:trHeight w:val="3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2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14-21 </w:t>
            </w:r>
          </w:p>
        </w:tc>
      </w:tr>
      <w:tr w:rsidR="003A6021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59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021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 w:right="38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right="4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107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Pr="001F5370" w:rsidRDefault="007A5304">
            <w:pPr>
              <w:ind w:left="39"/>
              <w:jc w:val="center"/>
              <w:rPr>
                <w:sz w:val="24"/>
                <w:szCs w:val="24"/>
              </w:rPr>
            </w:pPr>
            <w:r w:rsidRPr="001F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6021" w:rsidRDefault="007A5304">
      <w:pPr>
        <w:spacing w:after="114" w:line="242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Указывается: "ДП-В" – объект доступен полностью всем; "ДП-И" ("К", "О", "С", "Г", "У") – объект доступен полностью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"ДЧ-В" – объект доступен частично </w:t>
      </w:r>
      <w:proofErr w:type="spellStart"/>
      <w:r>
        <w:rPr>
          <w:rFonts w:ascii="Times New Roman" w:eastAsia="Times New Roman" w:hAnsi="Times New Roman" w:cs="Times New Roman"/>
          <w:sz w:val="16"/>
        </w:rPr>
        <w:t>всем;"ДЧ-И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" ("К", "О", "С", "Г", "У") – объект доступен частично избирательно ("К" – для передвигающихся в кресле-коляске, "О" – с нарушениями опорно-двигательного аппарата, "С" – для инвалидов с нарушениями зрения, "Г" – для инвалидов с нарушениями слуха, "У" – для инвалидов с нарушениями умственного развития); "ДУ" – объект условно доступен; "ВНД" – объект временно недоступен. </w:t>
      </w:r>
    </w:p>
    <w:p w:rsidR="003A6021" w:rsidRDefault="007A530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3A6021" w:rsidRDefault="007A5304" w:rsidP="001F5370">
      <w:pPr>
        <w:spacing w:after="15" w:line="249" w:lineRule="auto"/>
        <w:ind w:left="-14" w:right="58" w:firstLine="581"/>
        <w:jc w:val="both"/>
      </w:pPr>
      <w:r w:rsidRPr="001F5370">
        <w:rPr>
          <w:rFonts w:ascii="Times New Roman" w:eastAsia="Times New Roman" w:hAnsi="Times New Roman" w:cs="Times New Roman"/>
          <w:sz w:val="28"/>
        </w:rPr>
        <w:t>3.5. Итоговое заключение о состоянии доступности объектов</w:t>
      </w:r>
      <w:r>
        <w:rPr>
          <w:rFonts w:ascii="Times New Roman" w:eastAsia="Times New Roman" w:hAnsi="Times New Roman" w:cs="Times New Roman"/>
          <w:sz w:val="28"/>
        </w:rPr>
        <w:t xml:space="preserve"> (по наименьшему значению 2, 3, 4 функциональных зон, табл. 3.4): </w:t>
      </w:r>
    </w:p>
    <w:p w:rsidR="003A6021" w:rsidRDefault="007A5304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Объект признан ДУ.</w:t>
      </w:r>
    </w:p>
    <w:p w:rsidR="003A6021" w:rsidRDefault="003A6021">
      <w:pPr>
        <w:sectPr w:rsidR="003A6021" w:rsidSect="003A1999">
          <w:headerReference w:type="even" r:id="rId7"/>
          <w:headerReference w:type="default" r:id="rId8"/>
          <w:headerReference w:type="first" r:id="rId9"/>
          <w:pgSz w:w="11906" w:h="16838"/>
          <w:pgMar w:top="762" w:right="780" w:bottom="1140" w:left="1701" w:header="762" w:footer="720" w:gutter="0"/>
          <w:cols w:space="720"/>
          <w:titlePg/>
          <w:docGrid w:linePitch="299"/>
        </w:sectPr>
      </w:pPr>
    </w:p>
    <w:p w:rsidR="003A6021" w:rsidRDefault="007A5304">
      <w:pPr>
        <w:spacing w:after="0"/>
        <w:ind w:right="5085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3.6. Состояние доступности объекта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0"/>
        <w:ind w:left="29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902" w:type="dxa"/>
        <w:tblInd w:w="0" w:type="dxa"/>
        <w:tblCellMar>
          <w:top w:w="159" w:type="dxa"/>
          <w:left w:w="28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0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90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5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04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Первый этаж учебного корпуса Школы – интерната №20 ОАО «РЖД» после проведенных работ в 2015 году соответствует требованиям доступности для инвалидов объектов и услуг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 1961 года постройки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319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В результате проведения после 01.07.2016 реконструкции и модернизации объект соответствует требованиям доступности для инвалидов объектов и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  <w:p w:rsidR="003A6021" w:rsidRDefault="007A530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проводился в </w:t>
            </w:r>
          </w:p>
          <w:p w:rsidR="003A6021" w:rsidRDefault="007A530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году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214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Объект, на котором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на котором в настоящее время невозможно полностью обеспечить доступность с учетом потребности инвалидов.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49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На объекте установлено или выявлено: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04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Обеспечение доступа к месту предоставления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Адаптировать территорию и входную группу.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3.2. Предоставление необходимых услуг в дистанционном режиме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76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5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Предоставление, когда это возможно, необходимых услуг по месту жительства инвалида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319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Сопровождение инвалидов по зрению и с нарушениями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опорнодвигательного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аппарата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сопровождение инвалидов на объекте.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159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Обеспечено сопровождение получателя услуг по территории организации при пользовании услугами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сопровождение инвалидов по территории организации.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214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Оказание помощи инвалидам в преодолении барьеров при предоставлении им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инструкции оказания ситуационной помощи инвалидам для сотрудников.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="00C33CFE">
              <w:rPr>
                <w:rFonts w:ascii="Times New Roman" w:eastAsia="Times New Roman" w:hAnsi="Times New Roman" w:cs="Times New Roman"/>
                <w:sz w:val="24"/>
              </w:rPr>
              <w:t>2кв.2021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104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На объекте обеспечиваются условия индивидуальной мобильности инвалидов и возможность для самостоятельного их передвижения по объекту, в том числе имеются: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87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Выделенные стоянки автотранспортных средств для инвалидов       10 %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spacing w:after="390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парковку, на которой предусмотреть не менее 10% мест для стоянки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2147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автомашин инвалидов размером 6,0х3,6 м., установить  знак парковки и знак инвалид на высоте 1,5м.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601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4.2. Устройство входных групп с учётом потребностей инвалидов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центральные двусторонние поручни. Установить поручни с левой и правой стороны крыльца,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высоте 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,9 и 0,7  м.  </w:t>
            </w:r>
          </w:p>
          <w:p w:rsidR="003A6021" w:rsidRDefault="007A5304">
            <w:pPr>
              <w:spacing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выступающие за марш лестницы на 0,30м., и </w:t>
            </w:r>
          </w:p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нетравмоопасное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завершение. Боковые края ступеней, не примыкающие к стене, должны иметь бортики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left w:w="61" w:type="dxa"/>
          <w:right w:w="4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56" w:right="1603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794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высотой не менее 0,02 м или другие устройства для предотвращения соскальзывания трости или ноги.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проступях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краевых ступеней лестничных маршей должны быть нанесены одна или несколько полос, контрастных с поверхностью ступени, </w:t>
            </w:r>
          </w:p>
          <w:p w:rsidR="003A6021" w:rsidRDefault="007A5304">
            <w:pPr>
              <w:spacing w:line="238" w:lineRule="auto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имеющих общую ширину в пределах 0,080,1м. Расстояние между контрастной полосой и краем проступи - от </w:t>
            </w:r>
          </w:p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0,03 до 0,04м.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left w:w="61" w:type="dxa"/>
          <w:right w:w="32" w:type="dxa"/>
        </w:tblCellMar>
        <w:tblLook w:val="04A0" w:firstRow="1" w:lastRow="0" w:firstColumn="1" w:lastColumn="0" w:noHBand="0" w:noVBand="1"/>
      </w:tblPr>
      <w:tblGrid>
        <w:gridCol w:w="7004"/>
        <w:gridCol w:w="1400"/>
        <w:gridCol w:w="1530"/>
        <w:gridCol w:w="1105"/>
        <w:gridCol w:w="2437"/>
        <w:gridCol w:w="1426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56" w:right="1575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794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внешней лестницей следует </w:t>
            </w:r>
          </w:p>
          <w:p w:rsidR="003A6021" w:rsidRDefault="001F5370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обустраивать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предупреждающы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A5304">
              <w:rPr>
                <w:rFonts w:ascii="Times New Roman" w:eastAsia="Times New Roman" w:hAnsi="Times New Roman" w:cs="Times New Roman"/>
                <w:sz w:val="24"/>
              </w:rPr>
              <w:t>тактильноконтрастные</w:t>
            </w:r>
            <w:proofErr w:type="spellEnd"/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 указатели глубиной 0,50,6м. на расстоянии 0,3м от внешнего края проступи верхней и нижней ступеней. Поручни лестниц должны соответствовать требованиям к опорным стационарным устройствам. Оптимальным вариантом для обхвата рукой являются поручни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  <w:right w:w="42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56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319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круглого сечения диаметром от </w:t>
            </w:r>
          </w:p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до 0,05м.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318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Размещение оборудования и носителей информации с учетом потребностей инвалидов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Обозначить </w:t>
            </w:r>
          </w:p>
          <w:p w:rsidR="003A6021" w:rsidRDefault="007A5304">
            <w:pPr>
              <w:spacing w:line="238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путь движения МГН </w:t>
            </w:r>
          </w:p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указателями.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  <w:tr w:rsidR="003A6021">
        <w:trPr>
          <w:trHeight w:val="187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рельефноточечным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шрифтом Брайля и на контрастном фоне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Обозначить путь движения МГН тактильной информацией. Установить мнемосхему.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  <w:tr w:rsidR="003A6021">
        <w:trPr>
          <w:trHeight w:val="159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Предоставление услуг инвалидам по слуху с использованием русского жестового языка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 на объект при необходимости.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Сменные кресла-коляски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318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4.7. Поручни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центральные двусторонние поручни на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711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входной площадке. Установить поручни с левой и правой стороны крыльца, на высоте </w:t>
            </w:r>
            <w:r w:rsidR="001F5370">
              <w:rPr>
                <w:rFonts w:ascii="Times New Roman" w:eastAsia="Times New Roman" w:hAnsi="Times New Roman" w:cs="Times New Roman"/>
                <w:sz w:val="24"/>
              </w:rPr>
              <w:t>0,9 и 0,7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 выступающие за марш лестницы на </w:t>
            </w:r>
          </w:p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0,30м., и </w:t>
            </w:r>
          </w:p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нетравмоопасное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завершение. Боковые края ступеней, не примыкающие к стене, должны иметь бортики высотой не менее 0,02 м или другие устройства для предотвращения соскальзывания трости или ноги.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4.8. Пандусы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3A6021">
        <w:trPr>
          <w:trHeight w:val="49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4.9. Подъёмные платформы (аппарели), лифты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4.10. Раздвижные двери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399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4.11. Доступные санитарно-гигиенические помещения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6021" w:rsidRDefault="007A530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6021" w:rsidRDefault="007A530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Выполнить частичное раскрытие проемов Выполнить демонтаж перегородок в туалетах, для устройства доступной кабины для МГН в мужском и женском туалетах.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6021" w:rsidRDefault="007A530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3669"/>
        </w:trPr>
        <w:tc>
          <w:tcPr>
            <w:tcW w:w="7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spacing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Доступная кабина в общей уборной должна иметь размеры в плане не менее, м: ширина - 1,65, глубина – 2,2. Ширина дверей - 0,90м. </w:t>
            </w:r>
          </w:p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умывальнике установить раковину консольного типа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4кв.2025г. </w:t>
            </w:r>
          </w:p>
        </w:tc>
      </w:tr>
    </w:tbl>
    <w:p w:rsidR="003A6021" w:rsidRDefault="007A5304">
      <w:pPr>
        <w:spacing w:after="0"/>
        <w:ind w:left="747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4902" w:type="dxa"/>
        <w:tblInd w:w="0" w:type="dxa"/>
        <w:tblCellMar>
          <w:top w:w="157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60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801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ind w:left="-1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поручнями на высоте 0,80м, фен для рук, В доступной кабине становить поручни, в том числе откидные с бумагодержателе м, крючки для одежды, костылей и других </w:t>
            </w:r>
          </w:p>
          <w:p w:rsidR="003A6021" w:rsidRDefault="007A5304">
            <w:pPr>
              <w:spacing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принадлежностей Установить тревожную кнопку на высоте 0,85м с системой двухсторонней связи. </w:t>
            </w:r>
          </w:p>
          <w:p w:rsidR="003A6021" w:rsidRDefault="007A5304">
            <w:pPr>
              <w:spacing w:after="68" w:line="238" w:lineRule="auto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световые мигающие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оповещатели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срабатывающие при нажатии тревожной кнопки.  </w:t>
            </w:r>
          </w:p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кабине рядом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  <w:left w:w="61" w:type="dxa"/>
          <w:right w:w="42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56" w:right="1565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601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tabs>
                <w:tab w:val="center" w:pos="53"/>
                <w:tab w:val="center" w:pos="114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унитазом </w:t>
            </w:r>
          </w:p>
          <w:p w:rsidR="003A6021" w:rsidRDefault="007A530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следует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предусматрива</w:t>
            </w:r>
            <w:proofErr w:type="spellEnd"/>
          </w:p>
          <w:p w:rsidR="003A6021" w:rsidRDefault="007A5304">
            <w:pPr>
              <w:spacing w:after="29" w:line="238" w:lineRule="auto"/>
              <w:ind w:righ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пространство не менее 0,75 м для размещения кресла-</w:t>
            </w:r>
          </w:p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коляски.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кабине должно быть свободное пространство </w:t>
            </w:r>
          </w:p>
          <w:p w:rsidR="003A6021" w:rsidRDefault="007A5304">
            <w:pPr>
              <w:spacing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диаметром 1,4 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  <w:p w:rsidR="003A6021" w:rsidRDefault="007A5304">
            <w:pPr>
              <w:ind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разворота кресла</w:t>
            </w:r>
            <w:r w:rsidR="001F53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коляски. Двери должны открываться наружу.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767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4.12. Достаточная ширина дверных проёмов в стенах, лестничных маршей и площадок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318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4.13. Одно из помещений, предназначенных для проведения массовых мероприятий, оборудовано индукционной петлей и звукоусиливающей аппаратурой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Оборудовать кабинет </w:t>
            </w:r>
          </w:p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индукционной петлей.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кв.2025г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  <w:left w:w="61" w:type="dxa"/>
          <w:right w:w="42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56" w:right="1565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595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4.14. Предоставление услуг инвалидам по слуху с использованием русского жестового языка, допуском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 при необходимости.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297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4.15. Доля работников объекта,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Федерации (в общем количестве таких сотрудников, предоставляющих услуги населению),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инструкцию оказания ситуационной помощи инвалидам для сотрудников. Провести обучение сотрудников.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76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4.16. Предоставление услуг инвалидам с сопровождением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ассистентапомощника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49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4.17. Предоставление услуг инвалидам с сопровождением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595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4.18.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490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4.19. Официальный сайт объекта адаптирован для лиц с нарушением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  <w:left w:w="61" w:type="dxa"/>
          <w:right w:w="28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656" w:right="157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зрения (слабовидящих).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297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Проведение инструктирования/обучения сотрудников об условиях предоставления услуг инвалидам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инструкцию оказания ситуационной помощи инвалидам для сотрудников. Провести обучение сотрудников.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76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Доля инвалидов, удовлетворенных качеством предоставления услуг,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1318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Доля инвалидов, получивших мероприятия по социальной реабилитации и/или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общей численности инвалидов,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1319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Доля инвалидов, получивших мероприятия по медицинской реабилитации и/или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общей численности инвалидов,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104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Доля инвалидов, получающих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</w:tbl>
    <w:p w:rsidR="003A6021" w:rsidRDefault="003A6021">
      <w:pPr>
        <w:spacing w:after="0"/>
        <w:ind w:left="-1134" w:right="15846"/>
      </w:pPr>
    </w:p>
    <w:tbl>
      <w:tblPr>
        <w:tblStyle w:val="TableGrid"/>
        <w:tblW w:w="14902" w:type="dxa"/>
        <w:tblInd w:w="0" w:type="dxa"/>
        <w:tblCellMar>
          <w:top w:w="157" w:type="dxa"/>
          <w:right w:w="16" w:type="dxa"/>
        </w:tblCellMar>
        <w:tblLook w:val="04A0" w:firstRow="1" w:lastRow="0" w:firstColumn="1" w:lastColumn="0" w:noHBand="0" w:noVBand="1"/>
      </w:tblPr>
      <w:tblGrid>
        <w:gridCol w:w="7444"/>
        <w:gridCol w:w="1418"/>
        <w:gridCol w:w="1546"/>
        <w:gridCol w:w="1170"/>
        <w:gridCol w:w="1854"/>
        <w:gridCol w:w="1470"/>
      </w:tblGrid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59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491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программе реабилитации),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76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11. Доля инвалидов, которые получают услуги на дому (в общей численности инвалидов),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766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Доля занятых инвалидов трудоспособного возраста (в общей численности инвалидов трудоспособного возраста),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104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13. 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2974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spacing w:line="238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Доля сотрудников, предоставляющих услуги населению и прошедших инструктирование, повышение квалификации или обучение по вопросам, связанным с обеспечением доступности для инвалидов объектов и услуг, в соответствии с законодательством </w:t>
            </w:r>
          </w:p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и законодательством субъектов Российской </w:t>
            </w:r>
          </w:p>
          <w:p w:rsidR="003A6021" w:rsidRDefault="007A5304">
            <w:pPr>
              <w:ind w:left="62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(в общем количестве таких сотрудников, предоставляющих услуги населению),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инструкцию оказания ситуационной помощи инвалидам для сотрудников. Провести обучение сотрудников.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4кв.2021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1042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15. Удельный вес услуг, предоставляемых инвалидам с сопровождением персонала объекта или социальных служб (в общем количестве предоставляемых услуг),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3A6021">
        <w:trPr>
          <w:trHeight w:val="104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Доля сотрудников организаций, на которых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административнораспорядительным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актом возложено оказание инвалидам помощи при предоставлении им услуг (в общем количестве персонала,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Назначить ответственных за оказание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C33CFE">
            <w:pPr>
              <w:ind w:left="-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4кв. 2021</w:t>
            </w:r>
            <w:r w:rsidR="007A530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3A6021">
        <w:trPr>
          <w:trHeight w:val="491"/>
        </w:trPr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1717" w:right="1565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доступности  для инвалидов объектов и услуг</w:t>
            </w:r>
            <w: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 показателей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исполнения решений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6021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Установлено 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Выявлено несоблюдение норм,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203"/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  <w:tr w:rsidR="003A6021">
        <w:trPr>
          <w:trHeight w:val="1319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предоставляющего данные услуги населению), %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инвалидам помощи при предоставлении им услуг.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3A6021"/>
        </w:tc>
      </w:tr>
    </w:tbl>
    <w:p w:rsidR="003A6021" w:rsidRDefault="007A5304">
      <w:pPr>
        <w:spacing w:after="1" w:line="242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Примечание: </w:t>
      </w:r>
      <w:r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в колонках напротив каждого показателя ставится только одна цифра – 1. Значение "Доля, %" указывается только в показателях, 6-16, при этом доля определяется следующим образом: 11. Доля инвалидов, которые получают услуги на дому (в общей численности инвалидов): всего инвалидов 50, из них 30 получают услугу на дому, значит, 30/50х100=60%. Если, например, стоянки, пандуса или иного показателя нет, но и не требуются, это считается как соблюдение норм. </w:t>
      </w:r>
    </w:p>
    <w:p w:rsidR="003A6021" w:rsidRDefault="007A5304">
      <w:pPr>
        <w:spacing w:after="0"/>
        <w:ind w:left="29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021" w:rsidRDefault="003A6021">
      <w:pPr>
        <w:sectPr w:rsidR="003A6021">
          <w:headerReference w:type="even" r:id="rId10"/>
          <w:headerReference w:type="default" r:id="rId11"/>
          <w:headerReference w:type="first" r:id="rId12"/>
          <w:pgSz w:w="16838" w:h="11906" w:orient="landscape"/>
          <w:pgMar w:top="762" w:right="992" w:bottom="1007" w:left="1134" w:header="762" w:footer="720" w:gutter="0"/>
          <w:cols w:space="720"/>
        </w:sectPr>
      </w:pPr>
    </w:p>
    <w:p w:rsidR="003A6021" w:rsidRDefault="003A6021">
      <w:pPr>
        <w:spacing w:after="37"/>
        <w:ind w:left="1"/>
      </w:pPr>
    </w:p>
    <w:p w:rsidR="003A6021" w:rsidRDefault="007A5304">
      <w:pPr>
        <w:pStyle w:val="1"/>
        <w:ind w:left="366" w:right="155" w:hanging="280"/>
      </w:pPr>
      <w:r>
        <w:t>Управленческое решение (проект)</w:t>
      </w:r>
      <w:r>
        <w:rPr>
          <w:rFonts w:ascii="Calibri" w:eastAsia="Calibri" w:hAnsi="Calibri" w:cs="Calibri"/>
          <w:b w:val="0"/>
        </w:rPr>
        <w:t xml:space="preserve"> </w:t>
      </w:r>
    </w:p>
    <w:p w:rsidR="003A6021" w:rsidRDefault="007A5304">
      <w:pPr>
        <w:spacing w:after="0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15" w:line="249" w:lineRule="auto"/>
        <w:ind w:left="-14" w:right="58"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4.1. Рекомендации по адаптации основных структурных элементов объекта: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66" w:type="dxa"/>
        <w:tblInd w:w="1" w:type="dxa"/>
        <w:tblCellMar>
          <w:top w:w="5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395"/>
        <w:gridCol w:w="3262"/>
      </w:tblGrid>
      <w:tr w:rsidR="003A602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A6021" w:rsidRDefault="007A530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п\п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структурно-функциональные зоны объекта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адаптации объекта (вид работы)*  </w:t>
            </w:r>
          </w:p>
        </w:tc>
      </w:tr>
      <w:tr w:rsidR="003A6021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прилегающая к зданию (участок)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A602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 (входы) в здание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</w:tc>
      </w:tr>
      <w:tr w:rsidR="003A602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том числе пути эвакуации)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A6021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(целевого посещения) объекта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A602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Жилые помещения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A602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Санитарно-гигиенические помещения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</w:tc>
      </w:tr>
      <w:tr w:rsidR="003A6021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информации на объекте (на всех зонах)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A602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Пути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движения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объекту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(от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остановки транспорта)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 </w:t>
            </w:r>
          </w:p>
        </w:tc>
      </w:tr>
      <w:tr w:rsidR="003A6021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зоны и участки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ремонт, </w:t>
            </w:r>
          </w:p>
          <w:p w:rsidR="003A6021" w:rsidRDefault="007A5304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</w:t>
            </w:r>
          </w:p>
        </w:tc>
      </w:tr>
    </w:tbl>
    <w:p w:rsidR="003A6021" w:rsidRDefault="007A5304">
      <w:pPr>
        <w:spacing w:after="10" w:line="231" w:lineRule="auto"/>
        <w:ind w:left="-4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>* Указывается один из вариантов (видов работ): не нуждается; ремонт (текущий, капитальный); индивидуальное решение с техническим средством реабилитации; технические решения невозможны – организация альтернативной формы обслуживания.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97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021" w:rsidRDefault="001F5370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>4.2. Период проведения работ</w:t>
      </w:r>
      <w:r w:rsidR="007A5304">
        <w:rPr>
          <w:rFonts w:ascii="Times New Roman" w:eastAsia="Times New Roman" w:hAnsi="Times New Roman" w:cs="Times New Roman"/>
          <w:sz w:val="28"/>
        </w:rPr>
        <w:t xml:space="preserve"> </w:t>
      </w:r>
      <w:r w:rsidR="00C33CFE">
        <w:rPr>
          <w:rFonts w:ascii="Times New Roman" w:eastAsia="Times New Roman" w:hAnsi="Times New Roman" w:cs="Times New Roman"/>
          <w:sz w:val="28"/>
          <w:u w:val="single" w:color="000000"/>
        </w:rPr>
        <w:t>2021</w:t>
      </w:r>
      <w:r w:rsidR="007A5304">
        <w:rPr>
          <w:rFonts w:ascii="Times New Roman" w:eastAsia="Times New Roman" w:hAnsi="Times New Roman" w:cs="Times New Roman"/>
          <w:sz w:val="28"/>
          <w:u w:val="single" w:color="000000"/>
        </w:rPr>
        <w:t xml:space="preserve">-2025 </w:t>
      </w:r>
      <w:proofErr w:type="spellStart"/>
      <w:r w:rsidR="007A5304">
        <w:rPr>
          <w:rFonts w:ascii="Times New Roman" w:eastAsia="Times New Roman" w:hAnsi="Times New Roman" w:cs="Times New Roman"/>
          <w:sz w:val="28"/>
          <w:u w:val="single" w:color="000000"/>
        </w:rPr>
        <w:t>г.г</w:t>
      </w:r>
      <w:proofErr w:type="spellEnd"/>
      <w:r w:rsidR="007A5304">
        <w:rPr>
          <w:rFonts w:ascii="Times New Roman" w:eastAsia="Times New Roman" w:hAnsi="Times New Roman" w:cs="Times New Roman"/>
          <w:sz w:val="28"/>
          <w:u w:val="single" w:color="000000"/>
        </w:rPr>
        <w:t>.</w:t>
      </w:r>
      <w:r w:rsidR="007A5304"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0" w:line="248" w:lineRule="auto"/>
        <w:ind w:left="-4" w:right="56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исполнения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 рамках исполнения п.3.6 паспорта доступности</w:t>
      </w:r>
      <w:r>
        <w:rPr>
          <w:rFonts w:ascii="Times New Roman" w:eastAsia="Times New Roman" w:hAnsi="Times New Roman" w:cs="Times New Roman"/>
          <w:sz w:val="28"/>
        </w:rPr>
        <w:t xml:space="preserve">__ </w:t>
      </w:r>
    </w:p>
    <w:p w:rsidR="003A6021" w:rsidRDefault="007A5304" w:rsidP="001F5370">
      <w:pPr>
        <w:tabs>
          <w:tab w:val="center" w:pos="709"/>
          <w:tab w:val="center" w:pos="1417"/>
          <w:tab w:val="center" w:pos="2125"/>
          <w:tab w:val="center" w:pos="2832"/>
          <w:tab w:val="center" w:pos="6109"/>
        </w:tabs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(указывается наименование документа: программы, плана)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 Ожидаемый результат (по состоянию доступности) после выполнения работ по </w:t>
      </w:r>
      <w:proofErr w:type="gramStart"/>
      <w:r w:rsidR="00C33CFE">
        <w:rPr>
          <w:rFonts w:ascii="Times New Roman" w:eastAsia="Times New Roman" w:hAnsi="Times New Roman" w:cs="Times New Roman"/>
          <w:sz w:val="28"/>
        </w:rPr>
        <w:t>адаптации</w:t>
      </w:r>
      <w:r w:rsidR="00C33CFE">
        <w:rPr>
          <w:rFonts w:ascii="Times New Roman" w:eastAsia="Times New Roman" w:hAnsi="Times New Roman" w:cs="Times New Roman"/>
          <w:sz w:val="28"/>
          <w:u w:val="single" w:color="000000"/>
        </w:rPr>
        <w:t xml:space="preserve">: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                 ДЧ-В</w:t>
      </w:r>
      <w:r>
        <w:rPr>
          <w:rFonts w:ascii="Times New Roman" w:eastAsia="Times New Roman" w:hAnsi="Times New Roman" w:cs="Times New Roman"/>
          <w:sz w:val="28"/>
        </w:rPr>
        <w:t xml:space="preserve">______________________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результата исполнения программы, плана (по состоянию доступности) _____________________________________________________ </w:t>
      </w:r>
    </w:p>
    <w:p w:rsidR="003A6021" w:rsidRDefault="007A5304" w:rsidP="001F5370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4.4. Для принятия решения требуется, не требуется </w:t>
      </w:r>
      <w:r>
        <w:rPr>
          <w:rFonts w:ascii="Times New Roman" w:eastAsia="Times New Roman" w:hAnsi="Times New Roman" w:cs="Times New Roman"/>
          <w:i/>
          <w:sz w:val="28"/>
        </w:rPr>
        <w:t>(нужное подчеркнуть):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Согласование </w:t>
      </w:r>
    </w:p>
    <w:p w:rsidR="003A6021" w:rsidRDefault="007A5304" w:rsidP="001F5370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  <w:r w:rsidR="003A1999">
        <w:rPr>
          <w:rFonts w:ascii="Times New Roman" w:eastAsia="Times New Roman" w:hAnsi="Times New Roman" w:cs="Times New Roman"/>
          <w:sz w:val="28"/>
        </w:rPr>
        <w:t>__</w:t>
      </w:r>
    </w:p>
    <w:p w:rsidR="003A6021" w:rsidRDefault="007A5304" w:rsidP="001F5370">
      <w:pPr>
        <w:spacing w:after="0"/>
        <w:ind w:left="-4" w:firstLine="57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>Имеется заключение уполномоченной организации о состоянии доступности объекта (</w:t>
      </w:r>
      <w:r>
        <w:rPr>
          <w:rFonts w:ascii="Times New Roman" w:eastAsia="Times New Roman" w:hAnsi="Times New Roman" w:cs="Times New Roman"/>
          <w:i/>
          <w:sz w:val="28"/>
        </w:rPr>
        <w:t>наименование документа и выдавшей его организации, дата</w:t>
      </w:r>
      <w:r>
        <w:rPr>
          <w:rFonts w:ascii="Times New Roman" w:eastAsia="Times New Roman" w:hAnsi="Times New Roman" w:cs="Times New Roman"/>
          <w:sz w:val="28"/>
        </w:rPr>
        <w:t xml:space="preserve">), прилагается  </w:t>
      </w:r>
    </w:p>
    <w:p w:rsidR="003A1999" w:rsidRDefault="007A5304" w:rsidP="001F5370">
      <w:pPr>
        <w:spacing w:after="15" w:line="249" w:lineRule="auto"/>
        <w:ind w:left="-4" w:right="58" w:firstLine="5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  <w:r w:rsidR="003A1999">
        <w:rPr>
          <w:rFonts w:ascii="Times New Roman" w:eastAsia="Times New Roman" w:hAnsi="Times New Roman" w:cs="Times New Roman"/>
          <w:sz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spacing w:after="15" w:line="249" w:lineRule="auto"/>
        <w:ind w:left="-4" w:right="58" w:firstLine="571"/>
        <w:jc w:val="both"/>
      </w:pPr>
      <w:r>
        <w:rPr>
          <w:rFonts w:ascii="Times New Roman" w:eastAsia="Times New Roman" w:hAnsi="Times New Roman" w:cs="Times New Roman"/>
          <w:sz w:val="28"/>
        </w:rPr>
        <w:t>4.5. Информация размещена (обновлена) на Карте доступности субъекта Российской Федерации дата:</w:t>
      </w:r>
      <w:r w:rsidR="003A1999">
        <w:rPr>
          <w:rFonts w:ascii="Times New Roman" w:eastAsia="Times New Roman" w:hAnsi="Times New Roman" w:cs="Times New Roman"/>
          <w:sz w:val="28"/>
        </w:rPr>
        <w:t xml:space="preserve"> http://zhit-vmeste.ru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3A6021" w:rsidRDefault="007A5304" w:rsidP="001F5370">
      <w:pPr>
        <w:spacing w:after="5" w:line="249" w:lineRule="auto"/>
        <w:ind w:left="-4" w:right="3014" w:firstLine="571"/>
      </w:pPr>
      <w:r>
        <w:rPr>
          <w:rFonts w:ascii="Times New Roman" w:eastAsia="Times New Roman" w:hAnsi="Times New Roman" w:cs="Times New Roman"/>
          <w:i/>
        </w:rPr>
        <w:t>(наименование сайта, портала)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6D3EEA" w:rsidP="00C33CFE">
      <w:pPr>
        <w:spacing w:after="0"/>
        <w:ind w:left="1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5.85pt;margin-top:-60pt;width:593.7pt;height:817.5pt;z-index:251658240;mso-position-horizontal-relative:text;mso-position-vertical-relative:text">
            <v:imagedata r:id="rId13" o:title="WhatsApp Image 2023-11-14 at 15.50.56"/>
          </v:shape>
        </w:pict>
      </w:r>
    </w:p>
    <w:p w:rsidR="003A6021" w:rsidRDefault="007A5304">
      <w:pPr>
        <w:pStyle w:val="1"/>
        <w:ind w:left="366" w:right="156" w:hanging="280"/>
      </w:pPr>
      <w:r>
        <w:t>Особые отметки</w:t>
      </w:r>
      <w:r>
        <w:rPr>
          <w:rFonts w:ascii="Calibri" w:eastAsia="Calibri" w:hAnsi="Calibri" w:cs="Calibri"/>
          <w:b w:val="0"/>
        </w:rPr>
        <w:t xml:space="preserve"> </w:t>
      </w:r>
    </w:p>
    <w:p w:rsidR="003A6021" w:rsidRDefault="007A5304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15" w:line="249" w:lineRule="auto"/>
        <w:ind w:left="-4" w:right="5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Паспорт сформирован на основании (при наличии): </w:t>
      </w:r>
    </w:p>
    <w:p w:rsidR="003A6021" w:rsidRDefault="007A530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0"/>
          <w:numId w:val="3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Анкеты объекта с</w:t>
      </w:r>
      <w:r w:rsidR="001F5370">
        <w:rPr>
          <w:rFonts w:ascii="Times New Roman" w:eastAsia="Times New Roman" w:hAnsi="Times New Roman" w:cs="Times New Roman"/>
          <w:sz w:val="28"/>
        </w:rPr>
        <w:t>оциальной инфраструктуры от "«</w:t>
      </w:r>
      <w:r w:rsidR="00C33CFE">
        <w:rPr>
          <w:rFonts w:ascii="Times New Roman" w:eastAsia="Times New Roman" w:hAnsi="Times New Roman" w:cs="Times New Roman"/>
          <w:sz w:val="28"/>
        </w:rPr>
        <w:t>1» сентября 2023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</w:p>
    <w:p w:rsidR="003A6021" w:rsidRDefault="007A5304" w:rsidP="001F5370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0"/>
          <w:numId w:val="3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Акта экспертной оценки объекта с</w:t>
      </w:r>
      <w:r w:rsidR="00C33CFE">
        <w:rPr>
          <w:rFonts w:ascii="Times New Roman" w:eastAsia="Times New Roman" w:hAnsi="Times New Roman" w:cs="Times New Roman"/>
          <w:sz w:val="28"/>
        </w:rPr>
        <w:t xml:space="preserve">оциальной </w:t>
      </w:r>
      <w:r w:rsidR="001F5370">
        <w:rPr>
          <w:rFonts w:ascii="Times New Roman" w:eastAsia="Times New Roman" w:hAnsi="Times New Roman" w:cs="Times New Roman"/>
          <w:sz w:val="28"/>
        </w:rPr>
        <w:t>инфраструктуры от «</w:t>
      </w:r>
      <w:r w:rsidR="00F040EF">
        <w:rPr>
          <w:rFonts w:ascii="Times New Roman" w:eastAsia="Times New Roman" w:hAnsi="Times New Roman" w:cs="Times New Roman"/>
          <w:sz w:val="28"/>
        </w:rPr>
        <w:t>15</w:t>
      </w:r>
      <w:r w:rsidR="00C33CFE">
        <w:rPr>
          <w:rFonts w:ascii="Times New Roman" w:eastAsia="Times New Roman" w:hAnsi="Times New Roman" w:cs="Times New Roman"/>
          <w:sz w:val="28"/>
        </w:rPr>
        <w:t xml:space="preserve">» </w:t>
      </w:r>
      <w:r w:rsidR="00F040EF">
        <w:rPr>
          <w:rFonts w:ascii="Times New Roman" w:eastAsia="Times New Roman" w:hAnsi="Times New Roman" w:cs="Times New Roman"/>
          <w:sz w:val="28"/>
        </w:rPr>
        <w:t>января 2018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3A6021" w:rsidRDefault="007A5304" w:rsidP="001F5370">
      <w:pPr>
        <w:spacing w:after="0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 w:rsidP="001F5370">
      <w:pPr>
        <w:numPr>
          <w:ilvl w:val="0"/>
          <w:numId w:val="3"/>
        </w:numPr>
        <w:spacing w:after="15" w:line="249" w:lineRule="auto"/>
        <w:ind w:left="0" w:right="58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Решения комиссии по формированию доступной среды жизнедеятельности для инвалидов и других маломобильных групп населения (комиссии по проведению обследования и паспортизации объекта и предоставляемых</w:t>
      </w:r>
      <w:r w:rsidR="00C33CFE">
        <w:rPr>
          <w:rFonts w:ascii="Times New Roman" w:eastAsia="Times New Roman" w:hAnsi="Times New Roman" w:cs="Times New Roman"/>
          <w:sz w:val="28"/>
        </w:rPr>
        <w:t xml:space="preserve"> на нем услу</w:t>
      </w:r>
      <w:r w:rsidR="001F5370">
        <w:rPr>
          <w:rFonts w:ascii="Times New Roman" w:eastAsia="Times New Roman" w:hAnsi="Times New Roman" w:cs="Times New Roman"/>
          <w:sz w:val="28"/>
        </w:rPr>
        <w:t>г): протокол от «</w:t>
      </w:r>
      <w:r w:rsidR="00C33CF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C33CFE">
        <w:rPr>
          <w:rFonts w:ascii="Times New Roman" w:eastAsia="Times New Roman" w:hAnsi="Times New Roman" w:cs="Times New Roman"/>
          <w:sz w:val="28"/>
        </w:rPr>
        <w:t>сентября 2023</w:t>
      </w:r>
      <w:r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spacing w:after="7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021" w:rsidRDefault="007A5304">
      <w:pPr>
        <w:tabs>
          <w:tab w:val="right" w:pos="9426"/>
        </w:tabs>
        <w:spacing w:after="15" w:line="249" w:lineRule="auto"/>
        <w:ind w:left="-14"/>
      </w:pPr>
      <w:r>
        <w:rPr>
          <w:rFonts w:ascii="Times New Roman" w:eastAsia="Times New Roman" w:hAnsi="Times New Roman" w:cs="Times New Roman"/>
          <w:sz w:val="28"/>
        </w:rPr>
        <w:t>Директор                                          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_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 w:rsidR="00DD6EBB">
        <w:rPr>
          <w:rFonts w:ascii="Times New Roman" w:eastAsia="Times New Roman" w:hAnsi="Times New Roman" w:cs="Times New Roman"/>
          <w:sz w:val="28"/>
        </w:rPr>
        <w:t>И. А. Будников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021" w:rsidRDefault="007A5304">
      <w:pPr>
        <w:spacing w:after="10" w:line="231" w:lineRule="auto"/>
        <w:ind w:left="-4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должность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уполномоченного                (подпись)    (инициалы, фамилия) представителя участника)          </w:t>
      </w:r>
      <w:r>
        <w:rPr>
          <w:rFonts w:ascii="Times New Roman" w:eastAsia="Times New Roman" w:hAnsi="Times New Roman" w:cs="Times New Roman"/>
          <w:b/>
          <w:sz w:val="24"/>
        </w:rPr>
        <w:t>МП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5370" w:rsidRDefault="007A5304" w:rsidP="001F5370">
      <w:pPr>
        <w:spacing w:after="15" w:line="249" w:lineRule="auto"/>
        <w:ind w:left="-4" w:right="5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5370" w:rsidRDefault="001F5370" w:rsidP="001F5370">
      <w:pPr>
        <w:spacing w:after="15" w:line="249" w:lineRule="auto"/>
        <w:ind w:left="-4" w:right="5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«1» сентября 2023 года </w:t>
      </w:r>
    </w:p>
    <w:p w:rsidR="003A6021" w:rsidRDefault="003A6021">
      <w:pPr>
        <w:spacing w:after="0"/>
        <w:ind w:left="1"/>
      </w:pPr>
    </w:p>
    <w:p w:rsidR="001F5370" w:rsidRDefault="001F5370">
      <w:pPr>
        <w:spacing w:after="5" w:line="249" w:lineRule="auto"/>
        <w:ind w:left="-4" w:right="3014" w:hanging="10"/>
        <w:rPr>
          <w:rFonts w:ascii="Times New Roman" w:eastAsia="Times New Roman" w:hAnsi="Times New Roman" w:cs="Times New Roman"/>
          <w:i/>
        </w:rPr>
      </w:pPr>
    </w:p>
    <w:p w:rsidR="003A6021" w:rsidRDefault="00DD6EBB">
      <w:pPr>
        <w:spacing w:after="5" w:line="249" w:lineRule="auto"/>
        <w:ind w:left="-4" w:right="3014" w:hanging="10"/>
      </w:pPr>
      <w:r>
        <w:rPr>
          <w:rFonts w:ascii="Times New Roman" w:eastAsia="Times New Roman" w:hAnsi="Times New Roman" w:cs="Times New Roman"/>
          <w:i/>
        </w:rPr>
        <w:t>Ивашин Максим Александрович</w:t>
      </w:r>
      <w:r w:rsidR="007A5304">
        <w:rPr>
          <w:rFonts w:ascii="Times New Roman" w:eastAsia="Times New Roman" w:hAnsi="Times New Roman" w:cs="Times New Roman"/>
          <w:i/>
        </w:rPr>
        <w:t xml:space="preserve"> тел. 89</w:t>
      </w:r>
      <w:r>
        <w:rPr>
          <w:rFonts w:ascii="Times New Roman" w:eastAsia="Times New Roman" w:hAnsi="Times New Roman" w:cs="Times New Roman"/>
          <w:i/>
        </w:rPr>
        <w:t>9620305888</w:t>
      </w:r>
      <w:r w:rsidR="007A5304">
        <w:rPr>
          <w:rFonts w:ascii="Times New Roman" w:eastAsia="Times New Roman" w:hAnsi="Times New Roman" w:cs="Times New Roman"/>
          <w:i/>
        </w:rPr>
        <w:t xml:space="preserve"> координаты для связи с уполномоченным представителем объекта </w:t>
      </w:r>
    </w:p>
    <w:p w:rsidR="003A6021" w:rsidRDefault="007A5304">
      <w:pPr>
        <w:spacing w:after="32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3A6021" w:rsidRDefault="003A6021">
      <w:pPr>
        <w:spacing w:after="0"/>
        <w:jc w:val="right"/>
      </w:pPr>
    </w:p>
    <w:p w:rsidR="003A6021" w:rsidRDefault="007A5304" w:rsidP="001F5370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A6021" w:rsidRDefault="007A5304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A6021" w:rsidSect="003A1999">
      <w:headerReference w:type="even" r:id="rId14"/>
      <w:headerReference w:type="default" r:id="rId15"/>
      <w:headerReference w:type="first" r:id="rId16"/>
      <w:pgSz w:w="11906" w:h="16838"/>
      <w:pgMar w:top="762" w:right="780" w:bottom="71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54" w:rsidRDefault="000E4554">
      <w:pPr>
        <w:spacing w:after="0" w:line="240" w:lineRule="auto"/>
      </w:pPr>
      <w:r>
        <w:separator/>
      </w:r>
    </w:p>
  </w:endnote>
  <w:endnote w:type="continuationSeparator" w:id="0">
    <w:p w:rsidR="000E4554" w:rsidRDefault="000E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54" w:rsidRDefault="000E4554">
      <w:pPr>
        <w:spacing w:after="0" w:line="240" w:lineRule="auto"/>
      </w:pPr>
      <w:r>
        <w:separator/>
      </w:r>
    </w:p>
  </w:footnote>
  <w:footnote w:type="continuationSeparator" w:id="0">
    <w:p w:rsidR="000E4554" w:rsidRDefault="000E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70" w:rsidRDefault="001F5370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999" w:rsidRPr="003A199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F5370" w:rsidRDefault="001F537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5742"/>
      <w:docPartObj>
        <w:docPartGallery w:val="Page Numbers (Top of Page)"/>
        <w:docPartUnique/>
      </w:docPartObj>
    </w:sdtPr>
    <w:sdtEndPr/>
    <w:sdtContent>
      <w:p w:rsidR="003A1999" w:rsidRDefault="003A1999">
        <w:pPr>
          <w:pStyle w:val="a5"/>
          <w:jc w:val="center"/>
        </w:pPr>
        <w:r w:rsidRPr="003A1999">
          <w:rPr>
            <w:rFonts w:ascii="Times New Roman" w:hAnsi="Times New Roman"/>
            <w:sz w:val="24"/>
            <w:szCs w:val="24"/>
          </w:rPr>
          <w:fldChar w:fldCharType="begin"/>
        </w:r>
        <w:r w:rsidRPr="003A19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1999">
          <w:rPr>
            <w:rFonts w:ascii="Times New Roman" w:hAnsi="Times New Roman"/>
            <w:sz w:val="24"/>
            <w:szCs w:val="24"/>
          </w:rPr>
          <w:fldChar w:fldCharType="separate"/>
        </w:r>
        <w:r w:rsidR="006D3EEA">
          <w:rPr>
            <w:rFonts w:ascii="Times New Roman" w:hAnsi="Times New Roman"/>
            <w:noProof/>
            <w:sz w:val="24"/>
            <w:szCs w:val="24"/>
          </w:rPr>
          <w:t>4</w:t>
        </w:r>
        <w:r w:rsidRPr="003A19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5370" w:rsidRDefault="001F5370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70" w:rsidRDefault="001F5370" w:rsidP="003A1999">
    <w:pPr>
      <w:spacing w:after="0"/>
      <w:ind w:right="70"/>
    </w:pPr>
  </w:p>
  <w:p w:rsidR="001F5370" w:rsidRDefault="001F537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70" w:rsidRDefault="001F5370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999" w:rsidRPr="003A1999"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F5370" w:rsidRDefault="001F537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70" w:rsidRDefault="001F5370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EEA" w:rsidRPr="006D3EEA"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F5370" w:rsidRDefault="001F537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70" w:rsidRDefault="001F5370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F5370" w:rsidRDefault="001F537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537230"/>
      <w:docPartObj>
        <w:docPartGallery w:val="Page Numbers (Top of Page)"/>
        <w:docPartUnique/>
      </w:docPartObj>
    </w:sdtPr>
    <w:sdtEndPr/>
    <w:sdtContent>
      <w:p w:rsidR="003A1999" w:rsidRDefault="003A1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1F5370" w:rsidRDefault="001F537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04812209"/>
      <w:docPartObj>
        <w:docPartGallery w:val="Page Numbers (Top of Page)"/>
        <w:docPartUnique/>
      </w:docPartObj>
    </w:sdtPr>
    <w:sdtEndPr/>
    <w:sdtContent>
      <w:p w:rsidR="003A1999" w:rsidRPr="003A1999" w:rsidRDefault="003A199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A1999">
          <w:rPr>
            <w:rFonts w:ascii="Times New Roman" w:hAnsi="Times New Roman"/>
            <w:sz w:val="24"/>
            <w:szCs w:val="24"/>
          </w:rPr>
          <w:fldChar w:fldCharType="begin"/>
        </w:r>
        <w:r w:rsidRPr="003A19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1999">
          <w:rPr>
            <w:rFonts w:ascii="Times New Roman" w:hAnsi="Times New Roman"/>
            <w:sz w:val="24"/>
            <w:szCs w:val="24"/>
          </w:rPr>
          <w:fldChar w:fldCharType="separate"/>
        </w:r>
        <w:r w:rsidR="006D3EEA">
          <w:rPr>
            <w:rFonts w:ascii="Times New Roman" w:hAnsi="Times New Roman"/>
            <w:noProof/>
            <w:sz w:val="24"/>
            <w:szCs w:val="24"/>
          </w:rPr>
          <w:t>24</w:t>
        </w:r>
        <w:r w:rsidRPr="003A19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5370" w:rsidRDefault="001F537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7720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1999" w:rsidRPr="003A1999" w:rsidRDefault="003A199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A1999">
          <w:rPr>
            <w:rFonts w:ascii="Times New Roman" w:hAnsi="Times New Roman"/>
            <w:sz w:val="24"/>
            <w:szCs w:val="24"/>
          </w:rPr>
          <w:fldChar w:fldCharType="begin"/>
        </w:r>
        <w:r w:rsidRPr="003A19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1999">
          <w:rPr>
            <w:rFonts w:ascii="Times New Roman" w:hAnsi="Times New Roman"/>
            <w:sz w:val="24"/>
            <w:szCs w:val="24"/>
          </w:rPr>
          <w:fldChar w:fldCharType="separate"/>
        </w:r>
        <w:r w:rsidR="006D3EEA">
          <w:rPr>
            <w:rFonts w:ascii="Times New Roman" w:hAnsi="Times New Roman"/>
            <w:noProof/>
            <w:sz w:val="24"/>
            <w:szCs w:val="24"/>
          </w:rPr>
          <w:t>23</w:t>
        </w:r>
        <w:r w:rsidRPr="003A19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5370" w:rsidRDefault="001F53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EC4"/>
    <w:multiLevelType w:val="multilevel"/>
    <w:tmpl w:val="D368C1AE"/>
    <w:lvl w:ilvl="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676913"/>
    <w:multiLevelType w:val="hybridMultilevel"/>
    <w:tmpl w:val="7B0E422C"/>
    <w:lvl w:ilvl="0" w:tplc="087A874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BA8AF4">
      <w:start w:val="1"/>
      <w:numFmt w:val="lowerLetter"/>
      <w:lvlText w:val="%2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C869E">
      <w:start w:val="1"/>
      <w:numFmt w:val="lowerRoman"/>
      <w:lvlText w:val="%3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835DA">
      <w:start w:val="1"/>
      <w:numFmt w:val="decimal"/>
      <w:lvlText w:val="%4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B14A">
      <w:start w:val="1"/>
      <w:numFmt w:val="lowerLetter"/>
      <w:lvlText w:val="%5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223F4">
      <w:start w:val="1"/>
      <w:numFmt w:val="lowerRoman"/>
      <w:lvlText w:val="%6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66628">
      <w:start w:val="1"/>
      <w:numFmt w:val="decimal"/>
      <w:lvlText w:val="%7"/>
      <w:lvlJc w:val="left"/>
      <w:pPr>
        <w:ind w:left="6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401D4">
      <w:start w:val="1"/>
      <w:numFmt w:val="lowerLetter"/>
      <w:lvlText w:val="%8"/>
      <w:lvlJc w:val="left"/>
      <w:pPr>
        <w:ind w:left="7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6D252">
      <w:start w:val="1"/>
      <w:numFmt w:val="lowerRoman"/>
      <w:lvlText w:val="%9"/>
      <w:lvlJc w:val="left"/>
      <w:pPr>
        <w:ind w:left="8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2D6715"/>
    <w:multiLevelType w:val="hybridMultilevel"/>
    <w:tmpl w:val="BE8C9C44"/>
    <w:lvl w:ilvl="0" w:tplc="43BCD88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89D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E050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6CB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2A86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A08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433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EB7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F8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8D4958"/>
    <w:multiLevelType w:val="multilevel"/>
    <w:tmpl w:val="17240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1"/>
    <w:rsid w:val="000E4554"/>
    <w:rsid w:val="001819C8"/>
    <w:rsid w:val="001F5370"/>
    <w:rsid w:val="003A1999"/>
    <w:rsid w:val="003A6021"/>
    <w:rsid w:val="006D3EEA"/>
    <w:rsid w:val="007A5304"/>
    <w:rsid w:val="00C33CFE"/>
    <w:rsid w:val="00DD6EBB"/>
    <w:rsid w:val="00F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1ADB74-AB0A-4E98-B674-A2879AD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0" w:line="25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1999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3A19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3A19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Bibl-org</cp:lastModifiedBy>
  <cp:revision>6</cp:revision>
  <cp:lastPrinted>2023-11-08T03:34:00Z</cp:lastPrinted>
  <dcterms:created xsi:type="dcterms:W3CDTF">2023-11-01T08:25:00Z</dcterms:created>
  <dcterms:modified xsi:type="dcterms:W3CDTF">2023-11-14T09:52:00Z</dcterms:modified>
</cp:coreProperties>
</file>